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D" w:rsidRDefault="00C13CDD" w:rsidP="00885133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چکیده ایی از </w:t>
      </w:r>
      <w:r w:rsidR="00885133">
        <w:rPr>
          <w:rFonts w:cs="B Titr" w:hint="cs"/>
          <w:b/>
          <w:bCs/>
          <w:sz w:val="22"/>
          <w:szCs w:val="22"/>
          <w:rtl/>
        </w:rPr>
        <w:t xml:space="preserve">تخلفات قابل رسیدگی در شورای انضباطی دانشجویان </w:t>
      </w:r>
    </w:p>
    <w:p w:rsidR="00C13CDD" w:rsidRDefault="00C13CDD" w:rsidP="00C13CDD">
      <w:pPr>
        <w:jc w:val="center"/>
        <w:rPr>
          <w:rFonts w:cs="B Titr"/>
          <w:b/>
          <w:bCs/>
          <w:sz w:val="22"/>
          <w:szCs w:val="22"/>
          <w:rtl/>
        </w:rPr>
      </w:pPr>
    </w:p>
    <w:p w:rsidR="00866404" w:rsidRPr="00017A54" w:rsidRDefault="00C13CDD" w:rsidP="00885133">
      <w:pPr>
        <w:jc w:val="both"/>
        <w:rPr>
          <w:rFonts w:cs="B Nazanin"/>
          <w:b/>
          <w:bCs/>
          <w:sz w:val="24"/>
          <w:szCs w:val="24"/>
          <w:rtl/>
        </w:rPr>
      </w:pPr>
      <w:r w:rsidRPr="00017A54">
        <w:rPr>
          <w:rFonts w:cs="B Nazanin"/>
          <w:b/>
          <w:bCs/>
          <w:sz w:val="24"/>
          <w:szCs w:val="24"/>
          <w:rtl/>
        </w:rPr>
        <w:t xml:space="preserve">با توجه به اهمیت سلامت معنوی و ظاهری فضاهای علمی، آموزشی و پژوهشی کشور، </w:t>
      </w:r>
      <w:r w:rsidR="00017A54" w:rsidRPr="00017A54">
        <w:rPr>
          <w:rFonts w:cs="B Nazanin" w:hint="cs"/>
          <w:b/>
          <w:bCs/>
          <w:sz w:val="24"/>
          <w:szCs w:val="24"/>
          <w:rtl/>
        </w:rPr>
        <w:t>شورای</w:t>
      </w:r>
      <w:r w:rsidRPr="00017A54">
        <w:rPr>
          <w:rFonts w:cs="B Nazanin"/>
          <w:b/>
          <w:bCs/>
          <w:sz w:val="24"/>
          <w:szCs w:val="24"/>
          <w:rtl/>
        </w:rPr>
        <w:t xml:space="preserve"> انضباطی</w:t>
      </w:r>
      <w:r w:rsidR="00205BF1" w:rsidRPr="00017A54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 w:rsidR="00205BF1" w:rsidRPr="00017A54">
        <w:rPr>
          <w:rFonts w:cs="B Nazanin"/>
          <w:b/>
          <w:bCs/>
          <w:sz w:val="24"/>
          <w:szCs w:val="24"/>
          <w:rtl/>
        </w:rPr>
        <w:t xml:space="preserve"> به عنوان نهادی حساس</w:t>
      </w:r>
      <w:r w:rsidRPr="00017A54">
        <w:rPr>
          <w:rFonts w:cs="B Nazanin"/>
          <w:b/>
          <w:bCs/>
          <w:sz w:val="24"/>
          <w:szCs w:val="24"/>
          <w:rtl/>
        </w:rPr>
        <w:t xml:space="preserve">، مرجع رسیدگی به تخلفات دانشجویان </w:t>
      </w:r>
      <w:r w:rsidR="00205BF1" w:rsidRPr="00017A54">
        <w:rPr>
          <w:rFonts w:cs="B Nazanin"/>
          <w:b/>
          <w:bCs/>
          <w:sz w:val="24"/>
          <w:szCs w:val="24"/>
          <w:rtl/>
        </w:rPr>
        <w:t>در</w:t>
      </w:r>
      <w:r w:rsidR="00205BF1" w:rsidRPr="00017A5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5BF1" w:rsidRPr="00017A54">
        <w:rPr>
          <w:rFonts w:cs="B Nazanin"/>
          <w:b/>
          <w:bCs/>
          <w:sz w:val="24"/>
          <w:szCs w:val="24"/>
          <w:rtl/>
        </w:rPr>
        <w:t xml:space="preserve">دانشگاه </w:t>
      </w:r>
      <w:r w:rsidRPr="00017A54">
        <w:rPr>
          <w:rFonts w:cs="B Nazanin"/>
          <w:b/>
          <w:bCs/>
          <w:sz w:val="24"/>
          <w:szCs w:val="24"/>
          <w:rtl/>
        </w:rPr>
        <w:t>می</w:t>
      </w:r>
      <w:r w:rsidRPr="00017A54">
        <w:rPr>
          <w:rFonts w:cs="B Nazanin"/>
          <w:b/>
          <w:bCs/>
          <w:sz w:val="24"/>
          <w:szCs w:val="24"/>
          <w:rtl/>
        </w:rPr>
        <w:softHyphen/>
        <w:t xml:space="preserve">باشد. </w:t>
      </w:r>
      <w:r w:rsidR="00866404" w:rsidRPr="00017A54">
        <w:rPr>
          <w:rFonts w:cs="B Nazanin" w:hint="cs"/>
          <w:b/>
          <w:bCs/>
          <w:sz w:val="24"/>
          <w:szCs w:val="24"/>
          <w:rtl/>
        </w:rPr>
        <w:t>بر اساس آئین نامه انضباطی دانشجویان</w:t>
      </w:r>
      <w:r w:rsidR="00017A54" w:rsidRPr="00017A54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866404" w:rsidRPr="00017A54">
        <w:rPr>
          <w:rFonts w:cs="B Nazanin" w:hint="cs"/>
          <w:b/>
          <w:bCs/>
          <w:sz w:val="24"/>
          <w:szCs w:val="24"/>
          <w:rtl/>
        </w:rPr>
        <w:t xml:space="preserve">مصوب سیصد و پنجاه و هشتمین جلسه </w:t>
      </w:r>
      <w:r w:rsidR="00017A54" w:rsidRPr="00017A54">
        <w:rPr>
          <w:rFonts w:cs="B Nazanin" w:hint="cs"/>
          <w:b/>
          <w:bCs/>
          <w:sz w:val="24"/>
          <w:szCs w:val="24"/>
          <w:rtl/>
        </w:rPr>
        <w:t>مورخ 14/6/1374</w:t>
      </w:r>
      <w:r w:rsidR="00866404" w:rsidRPr="00017A54">
        <w:rPr>
          <w:rFonts w:cs="B Nazanin" w:hint="cs"/>
          <w:b/>
          <w:bCs/>
          <w:sz w:val="24"/>
          <w:szCs w:val="24"/>
          <w:rtl/>
        </w:rPr>
        <w:t>شورای عالی انقلاب فرهنگی</w:t>
      </w:r>
      <w:r w:rsidR="00205BF1" w:rsidRPr="00017A54">
        <w:rPr>
          <w:rFonts w:cs="B Nazanin" w:hint="cs"/>
          <w:b/>
          <w:bCs/>
          <w:sz w:val="24"/>
          <w:szCs w:val="24"/>
          <w:rtl/>
        </w:rPr>
        <w:t>، و شیوه نامه اجرایی</w:t>
      </w:r>
      <w:r w:rsidR="00017A54">
        <w:rPr>
          <w:rFonts w:cs="B Nazanin" w:hint="cs"/>
          <w:b/>
          <w:bCs/>
          <w:sz w:val="24"/>
          <w:szCs w:val="24"/>
          <w:rtl/>
        </w:rPr>
        <w:t xml:space="preserve"> سال 1398</w:t>
      </w:r>
      <w:r w:rsidR="00205BF1" w:rsidRPr="00017A54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F71A59">
        <w:rPr>
          <w:rFonts w:cs="B Nazanin" w:hint="cs"/>
          <w:b/>
          <w:bCs/>
          <w:sz w:val="24"/>
          <w:szCs w:val="24"/>
          <w:rtl/>
        </w:rPr>
        <w:t>خلاصه ایی از تخلفات</w:t>
      </w:r>
      <w:r w:rsidR="00866404" w:rsidRPr="00017A54">
        <w:rPr>
          <w:rFonts w:cs="B Nazanin" w:hint="cs"/>
          <w:b/>
          <w:bCs/>
          <w:sz w:val="24"/>
          <w:szCs w:val="24"/>
          <w:rtl/>
        </w:rPr>
        <w:t xml:space="preserve"> قابل رسیدگی</w:t>
      </w:r>
      <w:r w:rsidR="00017A54">
        <w:rPr>
          <w:rFonts w:cs="B Nazanin" w:hint="cs"/>
          <w:b/>
          <w:bCs/>
          <w:sz w:val="24"/>
          <w:szCs w:val="24"/>
          <w:rtl/>
        </w:rPr>
        <w:t xml:space="preserve"> توسط شورای انضباطی</w:t>
      </w:r>
      <w:r w:rsidR="00866404" w:rsidRPr="00017A54">
        <w:rPr>
          <w:rFonts w:cs="B Nazanin" w:hint="cs"/>
          <w:b/>
          <w:bCs/>
          <w:sz w:val="24"/>
          <w:szCs w:val="24"/>
          <w:rtl/>
        </w:rPr>
        <w:t xml:space="preserve"> به شرح ذیل می باشد: </w:t>
      </w:r>
    </w:p>
    <w:p w:rsidR="00372F23" w:rsidRDefault="00264269" w:rsidP="00372F23">
      <w:pPr>
        <w:pStyle w:val="ListParagraph"/>
        <w:numPr>
          <w:ilvl w:val="0"/>
          <w:numId w:val="3"/>
        </w:numPr>
      </w:pPr>
      <w:r>
        <w:rPr>
          <w:rFonts w:cs="B Titr" w:hint="cs"/>
          <w:b/>
          <w:bCs/>
          <w:sz w:val="22"/>
          <w:szCs w:val="22"/>
          <w:rtl/>
        </w:rPr>
        <w:t>تخلفات</w:t>
      </w:r>
      <w:r>
        <w:rPr>
          <w:rFonts w:hint="cs"/>
          <w:rtl/>
        </w:rPr>
        <w:t>:</w:t>
      </w:r>
    </w:p>
    <w:p w:rsidR="00372F23" w:rsidRDefault="00372F23" w:rsidP="00372F23">
      <w:pPr>
        <w:ind w:left="360"/>
        <w:rPr>
          <w:rFonts w:cs="B Titr"/>
          <w:b/>
          <w:bCs/>
          <w:sz w:val="22"/>
          <w:szCs w:val="22"/>
          <w:rtl/>
        </w:rPr>
      </w:pPr>
      <w:r w:rsidRPr="00372F23">
        <w:rPr>
          <w:rFonts w:cs="B Titr" w:hint="cs"/>
          <w:b/>
          <w:bCs/>
          <w:sz w:val="22"/>
          <w:szCs w:val="22"/>
          <w:rtl/>
        </w:rPr>
        <w:t>الف</w:t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="007424D6">
        <w:rPr>
          <w:rFonts w:cs="Times New Roman" w:hint="cs"/>
          <w:b/>
          <w:bCs/>
          <w:sz w:val="22"/>
          <w:szCs w:val="22"/>
          <w:rtl/>
        </w:rPr>
        <w:t>–</w:t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="007424D6">
        <w:rPr>
          <w:rFonts w:cs="B Titr" w:hint="cs"/>
          <w:b/>
          <w:bCs/>
          <w:sz w:val="22"/>
          <w:szCs w:val="22"/>
          <w:rtl/>
        </w:rPr>
        <w:t>رسیدگی به تخلفات عمومی دانشجویان: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تهدید، تطمیع، توهین، فحاشی،</w:t>
      </w:r>
      <w:r w:rsidR="002869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05BF1">
        <w:rPr>
          <w:rFonts w:cs="B Nazanin" w:hint="cs"/>
          <w:b/>
          <w:bCs/>
          <w:sz w:val="24"/>
          <w:szCs w:val="24"/>
          <w:rtl/>
        </w:rPr>
        <w:t>هتک حرمت، تهمت، افترا و نشر اکاذیب</w:t>
      </w:r>
    </w:p>
    <w:p w:rsidR="007424D6" w:rsidRPr="00205BF1" w:rsidRDefault="007424D6" w:rsidP="007424D6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ضرب</w:t>
      </w:r>
    </w:p>
    <w:p w:rsidR="007424D6" w:rsidRPr="00205BF1" w:rsidRDefault="007424D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جعل یا ارائه هر گونه سند، مهر، امضاء</w:t>
      </w:r>
      <w:r w:rsidR="002869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05BF1">
        <w:rPr>
          <w:rFonts w:cs="B Nazanin" w:hint="cs"/>
          <w:b/>
          <w:bCs/>
          <w:sz w:val="24"/>
          <w:szCs w:val="24"/>
          <w:rtl/>
        </w:rPr>
        <w:t>و عنوان مجعول یا استفاده از آن ها(اعم از مکتوب یا نرم افزاری) در دانشگاه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سرقت</w:t>
      </w:r>
    </w:p>
    <w:p w:rsidR="007424D6" w:rsidRPr="00205BF1" w:rsidRDefault="007424D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اخذ یا دادن رشوه یا کلاهبرداری، خیانت در امانت یا ایراد خسارت</w:t>
      </w:r>
    </w:p>
    <w:p w:rsidR="007424D6" w:rsidRPr="00205BF1" w:rsidRDefault="007424D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نگهداری، حمل خرید و فروش یا استفاده از سلاح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ارتکاب قتل عمد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تخلفات رایانه ای و مخابراتی</w:t>
      </w:r>
    </w:p>
    <w:p w:rsidR="007424D6" w:rsidRDefault="007424D6" w:rsidP="007424D6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ب- رسیدگی به تخلفات آموزشی و اداری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تقلب در آزمون ها یا فعالیت های آموزشی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تقلب در فعالیت های پژوهشی</w:t>
      </w:r>
    </w:p>
    <w:p w:rsidR="007424D6" w:rsidRPr="00205BF1" w:rsidRDefault="007424D6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فرستادن دیگری به جای خود در امتحان</w:t>
      </w:r>
    </w:p>
    <w:p w:rsidR="007424D6" w:rsidRPr="00205BF1" w:rsidRDefault="007424D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 xml:space="preserve">سرقت، خرید </w:t>
      </w:r>
      <w:r w:rsidR="00090506" w:rsidRPr="00205BF1">
        <w:rPr>
          <w:rFonts w:cs="B Nazanin" w:hint="cs"/>
          <w:b/>
          <w:bCs/>
          <w:sz w:val="24"/>
          <w:szCs w:val="24"/>
          <w:rtl/>
        </w:rPr>
        <w:t>فروش یا افشای سوالات یا ورقه های امتحانی</w:t>
      </w:r>
    </w:p>
    <w:p w:rsidR="00090506" w:rsidRPr="00205BF1" w:rsidRDefault="0009050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اخلال، ایجاد وقفه یا مزاحمت برای برنامه های خوابگاه یا دانشگاه</w:t>
      </w:r>
    </w:p>
    <w:p w:rsidR="00090506" w:rsidRDefault="00090506" w:rsidP="00090506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ج- رسیدگی به تخلفات سیاسی</w:t>
      </w:r>
    </w:p>
    <w:p w:rsidR="00090506" w:rsidRPr="00205BF1" w:rsidRDefault="00090506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دادن اطلاعات خلاف واقع یا کتمان واقعیات از روی عمد نسبت به خود، گروهک های محارب، مفسد یا افراد وابسته به آن</w:t>
      </w:r>
      <w:r w:rsidR="002869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05BF1">
        <w:rPr>
          <w:rFonts w:cs="B Nazanin" w:hint="cs"/>
          <w:b/>
          <w:bCs/>
          <w:sz w:val="24"/>
          <w:szCs w:val="24"/>
          <w:rtl/>
        </w:rPr>
        <w:t>ها</w:t>
      </w:r>
    </w:p>
    <w:p w:rsidR="006B7291" w:rsidRPr="00205BF1" w:rsidRDefault="006B7291" w:rsidP="00017A54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عضویت در گروهک های محارب، مفسد، ملحد یا هواداری</w:t>
      </w:r>
    </w:p>
    <w:p w:rsidR="006B7291" w:rsidRPr="00205BF1" w:rsidRDefault="00017A54" w:rsidP="00205B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فعالیت و تبلیغ به نفع گروهک </w:t>
      </w:r>
      <w:r w:rsidR="006B7291" w:rsidRPr="00205BF1">
        <w:rPr>
          <w:rFonts w:cs="B Nazanin" w:hint="cs"/>
          <w:b/>
          <w:bCs/>
          <w:sz w:val="24"/>
          <w:szCs w:val="24"/>
          <w:rtl/>
        </w:rPr>
        <w:t>ها و مکاتب الحادی</w:t>
      </w:r>
    </w:p>
    <w:p w:rsidR="006B7291" w:rsidRPr="00205BF1" w:rsidRDefault="006B7291" w:rsidP="0028693D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توهین به شعائر و مقدسات اسلامی یا ملی، ادیان رسمی کشور یا ارتکاب اع</w:t>
      </w:r>
      <w:r w:rsidR="0028693D">
        <w:rPr>
          <w:rFonts w:cs="B Nazanin" w:hint="cs"/>
          <w:b/>
          <w:bCs/>
          <w:sz w:val="24"/>
          <w:szCs w:val="24"/>
          <w:rtl/>
        </w:rPr>
        <w:t>مالی بر ضد نظام جمهوری اسلامی (</w:t>
      </w:r>
      <w:r w:rsidRPr="00205BF1">
        <w:rPr>
          <w:rFonts w:cs="B Nazanin" w:hint="cs"/>
          <w:b/>
          <w:bCs/>
          <w:sz w:val="24"/>
          <w:szCs w:val="24"/>
          <w:rtl/>
        </w:rPr>
        <w:t>مانند فحاشی و استفاده از الفاظ رکیک به طور شف</w:t>
      </w:r>
      <w:r w:rsidR="0028693D">
        <w:rPr>
          <w:rFonts w:cs="B Nazanin" w:hint="cs"/>
          <w:b/>
          <w:bCs/>
          <w:sz w:val="24"/>
          <w:szCs w:val="24"/>
          <w:rtl/>
        </w:rPr>
        <w:t>اهی یا کتبی، از طریق شعار نویسی</w:t>
      </w:r>
      <w:r w:rsidRPr="00205BF1">
        <w:rPr>
          <w:rFonts w:cs="B Nazanin" w:hint="cs"/>
          <w:b/>
          <w:bCs/>
          <w:sz w:val="24"/>
          <w:szCs w:val="24"/>
          <w:rtl/>
        </w:rPr>
        <w:t>، پخش اعلامیه )</w:t>
      </w:r>
    </w:p>
    <w:p w:rsidR="006B7291" w:rsidRDefault="006B7291" w:rsidP="00205BF1">
      <w:pPr>
        <w:pStyle w:val="ListParagraph"/>
        <w:numPr>
          <w:ilvl w:val="0"/>
          <w:numId w:val="5"/>
        </w:numPr>
        <w:jc w:val="both"/>
        <w:rPr>
          <w:rFonts w:cs="B Titr"/>
          <w:b/>
          <w:bCs/>
          <w:sz w:val="22"/>
          <w:szCs w:val="22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ایجاد بلوا و آشوب در محیط دانشگاه</w:t>
      </w:r>
    </w:p>
    <w:p w:rsidR="006B7291" w:rsidRDefault="006B7291" w:rsidP="006B7291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د- رسیدگی به تخلفات اخلاقی</w:t>
      </w:r>
    </w:p>
    <w:p w:rsidR="006B7291" w:rsidRPr="00205BF1" w:rsidRDefault="006B7291" w:rsidP="0028693D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استعمال مواد اعتیاد آور (مخدر،</w:t>
      </w:r>
      <w:r w:rsidR="002869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05BF1">
        <w:rPr>
          <w:rFonts w:cs="B Nazanin" w:hint="cs"/>
          <w:b/>
          <w:bCs/>
          <w:sz w:val="24"/>
          <w:szCs w:val="24"/>
          <w:rtl/>
        </w:rPr>
        <w:t>توهم زا،</w:t>
      </w:r>
      <w:r w:rsidR="002869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05BF1">
        <w:rPr>
          <w:rFonts w:cs="B Nazanin" w:hint="cs"/>
          <w:b/>
          <w:bCs/>
          <w:sz w:val="24"/>
          <w:szCs w:val="24"/>
          <w:rtl/>
        </w:rPr>
        <w:t>روان گردان)یا استفاده از مشروبات الکلی</w:t>
      </w:r>
    </w:p>
    <w:p w:rsidR="006B7291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تشکیل جلسه و دعوت از دیگران برای استعمال مواد اعتیادآو</w:t>
      </w:r>
      <w:r w:rsidR="0028693D">
        <w:rPr>
          <w:rFonts w:cs="B Nazanin" w:hint="cs"/>
          <w:b/>
          <w:bCs/>
          <w:sz w:val="24"/>
          <w:szCs w:val="24"/>
          <w:rtl/>
        </w:rPr>
        <w:t>ر یا استفاده از مشروبات الکلی (</w:t>
      </w:r>
      <w:r w:rsidRPr="00205BF1">
        <w:rPr>
          <w:rFonts w:cs="B Nazanin" w:hint="cs"/>
          <w:b/>
          <w:bCs/>
          <w:sz w:val="24"/>
          <w:szCs w:val="24"/>
          <w:rtl/>
        </w:rPr>
        <w:t>یا مشارکت یا همکاری در این خصوص)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اعتیاد به مواد اعتیاد آور یا مشروبات الکلی</w:t>
      </w:r>
    </w:p>
    <w:p w:rsidR="008267DE" w:rsidRPr="00205BF1" w:rsidRDefault="0028693D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نگهداری، خرید و فروش</w:t>
      </w:r>
      <w:r w:rsidR="008267DE" w:rsidRPr="00205BF1">
        <w:rPr>
          <w:rFonts w:cs="B Nazanin" w:hint="cs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267DE" w:rsidRPr="00205BF1">
        <w:rPr>
          <w:rFonts w:cs="B Nazanin" w:hint="cs"/>
          <w:b/>
          <w:bCs/>
          <w:sz w:val="24"/>
          <w:szCs w:val="24"/>
          <w:rtl/>
        </w:rPr>
        <w:t>تولید یا توزیع مواد اعتیاد آور یا مشروبات الکلی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ارتکاب قمار و تجاهر به آن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خرید و فروش یا توزیع آلات قمار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lastRenderedPageBreak/>
        <w:t>استفاده از هر گونه آلات لهو و لعب یا محصولات رسانه ای غیر مجاز</w:t>
      </w:r>
    </w:p>
    <w:p w:rsidR="008267DE" w:rsidRPr="00205BF1" w:rsidRDefault="00205BF1" w:rsidP="0028693D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تولید، خرید و فروش، تکثیر</w:t>
      </w:r>
      <w:r w:rsidR="008267DE" w:rsidRPr="00205BF1">
        <w:rPr>
          <w:rFonts w:cs="B Nazanin" w:hint="cs"/>
          <w:b/>
          <w:bCs/>
          <w:sz w:val="24"/>
          <w:szCs w:val="24"/>
          <w:rtl/>
        </w:rPr>
        <w:t>، توزیع یا نگهداری هر گونه آلات لهو و لعب یا محصولات رسانه ای غیر مجاز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عدم رعایت پوشش اسلامی یا ضوابط پوشش ابلاغی وزارتین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عدم رعایت شئون دانشجویی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عدم رعایت موازین محرز شرعی در ارتباط با نامحرم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 xml:space="preserve">داشتن رابطه نامشروع </w:t>
      </w:r>
    </w:p>
    <w:p w:rsidR="008267DE" w:rsidRPr="00205BF1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شرکت در جلسه نامشروع</w:t>
      </w:r>
    </w:p>
    <w:p w:rsidR="008267DE" w:rsidRDefault="008267DE" w:rsidP="006B7291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</w:rPr>
      </w:pPr>
      <w:r w:rsidRPr="00205BF1">
        <w:rPr>
          <w:rFonts w:cs="B Nazanin" w:hint="cs"/>
          <w:b/>
          <w:bCs/>
          <w:sz w:val="24"/>
          <w:szCs w:val="24"/>
          <w:rtl/>
        </w:rPr>
        <w:t>انجام عمل منافی عفت</w:t>
      </w:r>
    </w:p>
    <w:p w:rsidR="00B668A6" w:rsidRPr="00205BF1" w:rsidRDefault="00B668A6" w:rsidP="00B668A6">
      <w:pPr>
        <w:pStyle w:val="ListParagraph"/>
        <w:rPr>
          <w:rFonts w:cs="B Nazanin"/>
          <w:b/>
          <w:bCs/>
          <w:sz w:val="24"/>
          <w:szCs w:val="24"/>
        </w:rPr>
      </w:pPr>
    </w:p>
    <w:p w:rsidR="00B668A6" w:rsidRDefault="00B668A6" w:rsidP="00B668A6">
      <w:pPr>
        <w:pStyle w:val="ListParagraph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لازم به ذکر است که برای هر یک از تخلفات م</w:t>
      </w:r>
      <w:bookmarkStart w:id="0" w:name="_GoBack"/>
      <w:r>
        <w:rPr>
          <w:rFonts w:cs="B Nazanin" w:hint="cs"/>
          <w:sz w:val="28"/>
          <w:szCs w:val="28"/>
          <w:rtl/>
        </w:rPr>
        <w:t>ذ</w:t>
      </w:r>
      <w:bookmarkEnd w:id="0"/>
      <w:r>
        <w:rPr>
          <w:rFonts w:cs="B Nazanin" w:hint="cs"/>
          <w:sz w:val="28"/>
          <w:szCs w:val="28"/>
          <w:rtl/>
        </w:rPr>
        <w:t xml:space="preserve">کور در شیوه نامه </w:t>
      </w:r>
      <w:r>
        <w:rPr>
          <w:rFonts w:cs="B Nazanin" w:hint="cs"/>
          <w:sz w:val="28"/>
          <w:szCs w:val="28"/>
          <w:rtl/>
        </w:rPr>
        <w:t xml:space="preserve">ابلاغی وزارتین سال 98 </w:t>
      </w:r>
      <w:r>
        <w:rPr>
          <w:rFonts w:cs="B Nazanin" w:hint="cs"/>
          <w:sz w:val="28"/>
          <w:szCs w:val="28"/>
          <w:rtl/>
        </w:rPr>
        <w:t xml:space="preserve">دامنه احکام تعیین شده است که متناسب با نوع تخلف و یا تکرار تخلف از 1 تا 20 قابل اعمال می باشد. (جهت مشاهده لیست احکام اینجا </w:t>
      </w: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کلیک</w:t>
      </w:r>
      <w:r>
        <w:rPr>
          <w:rFonts w:cs="B Nazanin" w:hint="cs"/>
          <w:sz w:val="28"/>
          <w:szCs w:val="28"/>
          <w:rtl/>
        </w:rPr>
        <w:t xml:space="preserve"> نمایید). </w:t>
      </w:r>
    </w:p>
    <w:p w:rsidR="008267DE" w:rsidRPr="0028693D" w:rsidRDefault="008267DE" w:rsidP="00B668A6">
      <w:pPr>
        <w:pStyle w:val="ListParagraph"/>
        <w:rPr>
          <w:rFonts w:cs="B Nazanin"/>
          <w:sz w:val="28"/>
          <w:szCs w:val="28"/>
          <w:rtl/>
        </w:rPr>
      </w:pPr>
    </w:p>
    <w:sectPr w:rsidR="008267DE" w:rsidRPr="0028693D" w:rsidSect="00B668A6">
      <w:pgSz w:w="11906" w:h="16838"/>
      <w:pgMar w:top="709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0F5D"/>
    <w:multiLevelType w:val="hybridMultilevel"/>
    <w:tmpl w:val="BDA03D0A"/>
    <w:lvl w:ilvl="0" w:tplc="F3CA4E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F3B98"/>
    <w:multiLevelType w:val="hybridMultilevel"/>
    <w:tmpl w:val="19B0BD9A"/>
    <w:lvl w:ilvl="0" w:tplc="794E0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5506"/>
    <w:multiLevelType w:val="hybridMultilevel"/>
    <w:tmpl w:val="9E5CB620"/>
    <w:lvl w:ilvl="0" w:tplc="9FBC6FCE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A290FDC0" w:tentative="1">
      <w:start w:val="1"/>
      <w:numFmt w:val="lowerLetter"/>
      <w:lvlText w:val="%2."/>
      <w:lvlJc w:val="left"/>
      <w:pPr>
        <w:ind w:left="1440" w:hanging="360"/>
      </w:pPr>
    </w:lvl>
    <w:lvl w:ilvl="2" w:tplc="604E193C" w:tentative="1">
      <w:start w:val="1"/>
      <w:numFmt w:val="lowerRoman"/>
      <w:lvlText w:val="%3."/>
      <w:lvlJc w:val="right"/>
      <w:pPr>
        <w:ind w:left="2160" w:hanging="180"/>
      </w:pPr>
    </w:lvl>
    <w:lvl w:ilvl="3" w:tplc="581460FE" w:tentative="1">
      <w:start w:val="1"/>
      <w:numFmt w:val="decimal"/>
      <w:lvlText w:val="%4."/>
      <w:lvlJc w:val="left"/>
      <w:pPr>
        <w:ind w:left="2880" w:hanging="360"/>
      </w:pPr>
    </w:lvl>
    <w:lvl w:ilvl="4" w:tplc="709A38A6" w:tentative="1">
      <w:start w:val="1"/>
      <w:numFmt w:val="lowerLetter"/>
      <w:lvlText w:val="%5."/>
      <w:lvlJc w:val="left"/>
      <w:pPr>
        <w:ind w:left="3600" w:hanging="360"/>
      </w:pPr>
    </w:lvl>
    <w:lvl w:ilvl="5" w:tplc="8CF07E50" w:tentative="1">
      <w:start w:val="1"/>
      <w:numFmt w:val="lowerRoman"/>
      <w:lvlText w:val="%6."/>
      <w:lvlJc w:val="right"/>
      <w:pPr>
        <w:ind w:left="4320" w:hanging="180"/>
      </w:pPr>
    </w:lvl>
    <w:lvl w:ilvl="6" w:tplc="65C25868" w:tentative="1">
      <w:start w:val="1"/>
      <w:numFmt w:val="decimal"/>
      <w:lvlText w:val="%7."/>
      <w:lvlJc w:val="left"/>
      <w:pPr>
        <w:ind w:left="5040" w:hanging="360"/>
      </w:pPr>
    </w:lvl>
    <w:lvl w:ilvl="7" w:tplc="EBC0AE12" w:tentative="1">
      <w:start w:val="1"/>
      <w:numFmt w:val="lowerLetter"/>
      <w:lvlText w:val="%8."/>
      <w:lvlJc w:val="left"/>
      <w:pPr>
        <w:ind w:left="5760" w:hanging="360"/>
      </w:pPr>
    </w:lvl>
    <w:lvl w:ilvl="8" w:tplc="73EC8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06A9"/>
    <w:multiLevelType w:val="hybridMultilevel"/>
    <w:tmpl w:val="81AE6902"/>
    <w:lvl w:ilvl="0" w:tplc="EC088566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E9BC6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FFDC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C1952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E6D44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A18C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87F00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A3A58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DF84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383835"/>
    <w:multiLevelType w:val="hybridMultilevel"/>
    <w:tmpl w:val="8AA0A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C"/>
    <w:rsid w:val="00017A54"/>
    <w:rsid w:val="00090506"/>
    <w:rsid w:val="00196D7C"/>
    <w:rsid w:val="00205BF1"/>
    <w:rsid w:val="00264269"/>
    <w:rsid w:val="0028693D"/>
    <w:rsid w:val="002F52CC"/>
    <w:rsid w:val="00372F23"/>
    <w:rsid w:val="005865E5"/>
    <w:rsid w:val="006B7291"/>
    <w:rsid w:val="007424D6"/>
    <w:rsid w:val="008267DE"/>
    <w:rsid w:val="00866404"/>
    <w:rsid w:val="00885133"/>
    <w:rsid w:val="00934E40"/>
    <w:rsid w:val="009D4003"/>
    <w:rsid w:val="00A572B0"/>
    <w:rsid w:val="00B668A6"/>
    <w:rsid w:val="00C13CDD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AE735A-7760-488B-84C1-5967224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7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3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186">
          <w:marLeft w:val="0"/>
          <w:marRight w:val="446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10">
          <w:marLeft w:val="0"/>
          <w:marRight w:val="446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منیره مجد</dc:creator>
  <cp:lastModifiedBy>خانم منیره مجد</cp:lastModifiedBy>
  <cp:revision>4</cp:revision>
  <cp:lastPrinted>2019-09-15T05:31:00Z</cp:lastPrinted>
  <dcterms:created xsi:type="dcterms:W3CDTF">2019-09-15T05:50:00Z</dcterms:created>
  <dcterms:modified xsi:type="dcterms:W3CDTF">2019-09-15T06:05:00Z</dcterms:modified>
</cp:coreProperties>
</file>